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2D" w:rsidRDefault="00640B52">
      <w:pPr>
        <w:rPr>
          <w:b/>
          <w:bCs/>
        </w:rPr>
      </w:pPr>
      <w:bookmarkStart w:id="0" w:name="_GoBack"/>
      <w:bookmarkEnd w:id="0"/>
      <w:r w:rsidRPr="00640B52">
        <w:rPr>
          <w:b/>
          <w:bCs/>
        </w:rPr>
        <w:t>Určitý integrál</w:t>
      </w:r>
    </w:p>
    <w:p w:rsidR="00640B52" w:rsidRDefault="00640B52">
      <w:pPr>
        <w:rPr>
          <w:b/>
          <w:bCs/>
        </w:rPr>
      </w:pPr>
    </w:p>
    <w:p w:rsidR="00640B52" w:rsidRDefault="00B9247D">
      <w:r>
        <w:t>1)</w:t>
      </w:r>
      <w:r w:rsidR="00640B52">
        <w:t xml:space="preserve"> Vypočítejte </w:t>
      </w:r>
      <w:r w:rsidR="003927EA">
        <w:t>(přímá integrace)</w:t>
      </w:r>
      <w:r w:rsidR="00640B52" w:rsidRPr="00640B52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21607177" r:id="rId5"/>
        </w:object>
      </w:r>
      <w:r w:rsidR="00640B52">
        <w:t xml:space="preserve"> </w:t>
      </w:r>
    </w:p>
    <w:p w:rsidR="00640B52" w:rsidRDefault="00640B52">
      <w:r>
        <w:t xml:space="preserve">a) </w:t>
      </w:r>
      <w:r w:rsidRPr="00640B52">
        <w:rPr>
          <w:position w:val="-30"/>
        </w:rPr>
        <w:object w:dxaOrig="639" w:dyaOrig="740">
          <v:shape id="_x0000_i1026" type="#_x0000_t75" style="width:32.25pt;height:36.75pt" o:ole="">
            <v:imagedata r:id="rId6" o:title=""/>
          </v:shape>
          <o:OLEObject Type="Embed" ProgID="Equation.3" ShapeID="_x0000_i1026" DrawAspect="Content" ObjectID="_1521607178" r:id="rId7"/>
        </w:object>
      </w:r>
      <w:r>
        <w:tab/>
        <w:t xml:space="preserve">b) </w:t>
      </w:r>
      <w:r w:rsidRPr="00640B52">
        <w:rPr>
          <w:position w:val="-32"/>
        </w:rPr>
        <w:object w:dxaOrig="1240" w:dyaOrig="760">
          <v:shape id="_x0000_i1027" type="#_x0000_t75" style="width:62.25pt;height:38.25pt" o:ole="">
            <v:imagedata r:id="rId8" o:title=""/>
          </v:shape>
          <o:OLEObject Type="Embed" ProgID="Equation.3" ShapeID="_x0000_i1027" DrawAspect="Content" ObjectID="_1521607179" r:id="rId9"/>
        </w:object>
      </w:r>
      <w:r>
        <w:tab/>
        <w:t xml:space="preserve">c) </w:t>
      </w:r>
      <w:r w:rsidRPr="00640B52">
        <w:rPr>
          <w:position w:val="-30"/>
        </w:rPr>
        <w:object w:dxaOrig="1380" w:dyaOrig="740">
          <v:shape id="_x0000_i1028" type="#_x0000_t75" style="width:69pt;height:36.75pt" o:ole="">
            <v:imagedata r:id="rId10" o:title=""/>
          </v:shape>
          <o:OLEObject Type="Embed" ProgID="Equation.3" ShapeID="_x0000_i1028" DrawAspect="Content" ObjectID="_1521607180" r:id="rId11"/>
        </w:object>
      </w:r>
      <w:r>
        <w:tab/>
        <w:t xml:space="preserve">d) </w:t>
      </w:r>
      <w:r w:rsidR="00FD3158" w:rsidRPr="00640B52">
        <w:rPr>
          <w:position w:val="-30"/>
        </w:rPr>
        <w:object w:dxaOrig="1240" w:dyaOrig="740">
          <v:shape id="_x0000_i1029" type="#_x0000_t75" style="width:62.25pt;height:36.75pt" o:ole="">
            <v:imagedata r:id="rId12" o:title=""/>
          </v:shape>
          <o:OLEObject Type="Embed" ProgID="Equation.3" ShapeID="_x0000_i1029" DrawAspect="Content" ObjectID="_1521607181" r:id="rId13"/>
        </w:object>
      </w:r>
    </w:p>
    <w:p w:rsidR="003927EA" w:rsidRDefault="00640B52">
      <w:r>
        <w:t xml:space="preserve">e) </w:t>
      </w:r>
      <w:r w:rsidR="00FD3158" w:rsidRPr="00640B52">
        <w:rPr>
          <w:position w:val="-32"/>
        </w:rPr>
        <w:object w:dxaOrig="960" w:dyaOrig="940">
          <v:shape id="_x0000_i1030" type="#_x0000_t75" style="width:48pt;height:47.25pt" o:ole="">
            <v:imagedata r:id="rId14" o:title=""/>
          </v:shape>
          <o:OLEObject Type="Embed" ProgID="Equation.3" ShapeID="_x0000_i1030" DrawAspect="Content" ObjectID="_1521607182" r:id="rId15"/>
        </w:object>
      </w:r>
      <w:r w:rsidR="00FD3158">
        <w:tab/>
        <w:t xml:space="preserve">f) </w:t>
      </w:r>
      <w:r w:rsidR="00FD3158" w:rsidRPr="00FD3158">
        <w:rPr>
          <w:position w:val="-32"/>
        </w:rPr>
        <w:object w:dxaOrig="999" w:dyaOrig="760">
          <v:shape id="_x0000_i1031" type="#_x0000_t75" style="width:50.25pt;height:38.25pt" o:ole="">
            <v:imagedata r:id="rId16" o:title=""/>
          </v:shape>
          <o:OLEObject Type="Embed" ProgID="Equation.3" ShapeID="_x0000_i1031" DrawAspect="Content" ObjectID="_1521607183" r:id="rId17"/>
        </w:object>
      </w:r>
      <w:r w:rsidR="00FD3158">
        <w:tab/>
      </w:r>
      <w:r w:rsidR="00FD3158">
        <w:tab/>
        <w:t xml:space="preserve">g) </w:t>
      </w:r>
      <w:r w:rsidR="00FD3158" w:rsidRPr="00FD3158">
        <w:rPr>
          <w:position w:val="-30"/>
        </w:rPr>
        <w:object w:dxaOrig="1100" w:dyaOrig="740">
          <v:shape id="_x0000_i1032" type="#_x0000_t75" style="width:54.75pt;height:36.75pt" o:ole="">
            <v:imagedata r:id="rId18" o:title=""/>
          </v:shape>
          <o:OLEObject Type="Embed" ProgID="Equation.3" ShapeID="_x0000_i1032" DrawAspect="Content" ObjectID="_1521607184" r:id="rId19"/>
        </w:object>
      </w:r>
      <w:r w:rsidR="00FD3158">
        <w:tab/>
      </w:r>
      <w:r w:rsidR="003927EA">
        <w:tab/>
        <w:t xml:space="preserve"> j) </w:t>
      </w:r>
      <w:r w:rsidR="003927EA" w:rsidRPr="00FD3158">
        <w:rPr>
          <w:position w:val="-30"/>
        </w:rPr>
        <w:object w:dxaOrig="700" w:dyaOrig="740">
          <v:shape id="_x0000_i1033" type="#_x0000_t75" style="width:35.25pt;height:36.75pt" o:ole="">
            <v:imagedata r:id="rId20" o:title=""/>
          </v:shape>
          <o:OLEObject Type="Embed" ProgID="Equation.3" ShapeID="_x0000_i1033" DrawAspect="Content" ObjectID="_1521607185" r:id="rId21"/>
        </w:object>
      </w:r>
    </w:p>
    <w:p w:rsidR="003927EA" w:rsidRDefault="003927EA"/>
    <w:p w:rsidR="003927EA" w:rsidRDefault="003927EA">
      <w:r>
        <w:t xml:space="preserve">k) </w:t>
      </w:r>
      <w:r w:rsidRPr="00FD3158">
        <w:rPr>
          <w:position w:val="-30"/>
        </w:rPr>
        <w:object w:dxaOrig="660" w:dyaOrig="740">
          <v:shape id="_x0000_i1034" type="#_x0000_t75" style="width:33pt;height:36.75pt" o:ole="">
            <v:imagedata r:id="rId22" o:title=""/>
          </v:shape>
          <o:OLEObject Type="Embed" ProgID="Equation.3" ShapeID="_x0000_i1034" DrawAspect="Content" ObjectID="_1521607186" r:id="rId23"/>
        </w:object>
      </w:r>
      <w:r>
        <w:tab/>
      </w:r>
    </w:p>
    <w:p w:rsidR="003927EA" w:rsidRDefault="003927EA"/>
    <w:p w:rsidR="003927EA" w:rsidRDefault="003927EA">
      <w:r>
        <w:t>2) Vypočítejte (substituce)</w:t>
      </w:r>
    </w:p>
    <w:p w:rsidR="003927EA" w:rsidRDefault="003927EA"/>
    <w:p w:rsidR="00FD3158" w:rsidRDefault="00FD3158">
      <w:r>
        <w:t xml:space="preserve">h) </w:t>
      </w:r>
      <w:r w:rsidRPr="00FD3158">
        <w:rPr>
          <w:position w:val="-30"/>
        </w:rPr>
        <w:object w:dxaOrig="1120" w:dyaOrig="740">
          <v:shape id="_x0000_i1035" type="#_x0000_t75" style="width:56.25pt;height:36.75pt" o:ole="">
            <v:imagedata r:id="rId24" o:title=""/>
          </v:shape>
          <o:OLEObject Type="Embed" ProgID="Equation.3" ShapeID="_x0000_i1035" DrawAspect="Content" ObjectID="_1521607187" r:id="rId25"/>
        </w:object>
      </w:r>
      <w:r w:rsidR="003927EA">
        <w:t xml:space="preserve"> </w:t>
      </w:r>
      <w:r w:rsidR="003927EA">
        <w:tab/>
        <w:t xml:space="preserve"> </w:t>
      </w:r>
      <w:r>
        <w:t xml:space="preserve">i) </w:t>
      </w:r>
      <w:r w:rsidRPr="00FD3158">
        <w:rPr>
          <w:position w:val="-32"/>
        </w:rPr>
        <w:object w:dxaOrig="1420" w:dyaOrig="760">
          <v:shape id="_x0000_i1036" type="#_x0000_t75" style="width:71.25pt;height:38.25pt" o:ole="">
            <v:imagedata r:id="rId26" o:title=""/>
          </v:shape>
          <o:OLEObject Type="Embed" ProgID="Equation.3" ShapeID="_x0000_i1036" DrawAspect="Content" ObjectID="_1521607188" r:id="rId27"/>
        </w:object>
      </w:r>
      <w:r>
        <w:tab/>
      </w:r>
      <w:r w:rsidR="00332379">
        <w:t xml:space="preserve">l) </w:t>
      </w:r>
      <w:r w:rsidR="00332379" w:rsidRPr="00332379">
        <w:rPr>
          <w:position w:val="-30"/>
        </w:rPr>
        <w:object w:dxaOrig="1140" w:dyaOrig="740">
          <v:shape id="_x0000_i1037" type="#_x0000_t75" style="width:57pt;height:36.75pt" o:ole="">
            <v:imagedata r:id="rId28" o:title=""/>
          </v:shape>
          <o:OLEObject Type="Embed" ProgID="Equation.3" ShapeID="_x0000_i1037" DrawAspect="Content" ObjectID="_1521607189" r:id="rId29"/>
        </w:object>
      </w:r>
      <w:r w:rsidR="003927EA">
        <w:tab/>
      </w:r>
      <w:r w:rsidR="003927EA">
        <w:tab/>
      </w:r>
    </w:p>
    <w:p w:rsidR="00332379" w:rsidRDefault="00332379"/>
    <w:p w:rsidR="003927EA" w:rsidRDefault="003927EA"/>
    <w:p w:rsidR="003927EA" w:rsidRDefault="001E47B1">
      <w:r w:rsidRPr="003927EA">
        <w:rPr>
          <w:noProof/>
        </w:rPr>
        <w:drawing>
          <wp:inline distT="0" distB="0" distL="0" distR="0">
            <wp:extent cx="1323975" cy="59055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>
        <w:tab/>
      </w:r>
      <w:r w:rsidRPr="003927EA">
        <w:rPr>
          <w:noProof/>
        </w:rPr>
        <w:drawing>
          <wp:inline distT="0" distB="0" distL="0" distR="0">
            <wp:extent cx="1171575" cy="6762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 w:rsidRPr="003927EA">
        <w:t xml:space="preserve"> </w:t>
      </w:r>
      <w:r w:rsidR="003927EA">
        <w:tab/>
      </w:r>
      <w:r w:rsidRPr="003927EA">
        <w:rPr>
          <w:noProof/>
        </w:rPr>
        <w:drawing>
          <wp:inline distT="0" distB="0" distL="0" distR="0">
            <wp:extent cx="1552575" cy="561975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EA" w:rsidRDefault="001E47B1">
      <w:r w:rsidRPr="003927EA">
        <w:rPr>
          <w:noProof/>
        </w:rPr>
        <w:drawing>
          <wp:inline distT="0" distB="0" distL="0" distR="0">
            <wp:extent cx="1057275" cy="752475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>
        <w:tab/>
      </w:r>
      <w:r w:rsidRPr="003927EA">
        <w:rPr>
          <w:noProof/>
        </w:rPr>
        <w:drawing>
          <wp:inline distT="0" distB="0" distL="0" distR="0">
            <wp:extent cx="1323975" cy="609600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 w:rsidRPr="003927EA">
        <w:t xml:space="preserve"> </w:t>
      </w:r>
      <w:r w:rsidRPr="003927EA">
        <w:rPr>
          <w:noProof/>
        </w:rPr>
        <w:drawing>
          <wp:inline distT="0" distB="0" distL="0" distR="0">
            <wp:extent cx="1362075" cy="561975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48" w:rsidRDefault="001E47B1">
      <w:r w:rsidRPr="00C95248">
        <w:rPr>
          <w:noProof/>
        </w:rPr>
        <w:drawing>
          <wp:inline distT="0" distB="0" distL="0" distR="0">
            <wp:extent cx="1209675" cy="561975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>
        <w:tab/>
      </w:r>
      <w:r w:rsidRPr="00C95248">
        <w:rPr>
          <w:noProof/>
        </w:rPr>
        <w:drawing>
          <wp:inline distT="0" distB="0" distL="0" distR="0">
            <wp:extent cx="1057275" cy="590550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>
        <w:tab/>
      </w:r>
      <w:r w:rsidRPr="00C95248">
        <w:rPr>
          <w:noProof/>
        </w:rPr>
        <w:drawing>
          <wp:inline distT="0" distB="0" distL="0" distR="0">
            <wp:extent cx="981075" cy="514350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48" w:rsidRDefault="001E47B1">
      <w:r w:rsidRPr="00C95248">
        <w:rPr>
          <w:noProof/>
        </w:rPr>
        <w:drawing>
          <wp:inline distT="0" distB="0" distL="0" distR="0">
            <wp:extent cx="828675" cy="52387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>
        <w:tab/>
      </w:r>
      <w:r w:rsidR="00C95248">
        <w:tab/>
      </w:r>
      <w:r w:rsidRPr="00C95248">
        <w:rPr>
          <w:noProof/>
        </w:rPr>
        <w:drawing>
          <wp:inline distT="0" distB="0" distL="0" distR="0">
            <wp:extent cx="1057275" cy="49530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EA" w:rsidRDefault="003927EA"/>
    <w:p w:rsidR="003927EA" w:rsidRDefault="003927EA">
      <w:r>
        <w:t>3) Vypočítejte (per partes)</w:t>
      </w:r>
    </w:p>
    <w:p w:rsidR="003927EA" w:rsidRDefault="003927EA"/>
    <w:p w:rsidR="003927EA" w:rsidRDefault="003927EA"/>
    <w:p w:rsidR="003927EA" w:rsidRDefault="001E47B1">
      <w:r w:rsidRPr="00C95248">
        <w:rPr>
          <w:noProof/>
        </w:rPr>
        <w:drawing>
          <wp:inline distT="0" distB="0" distL="0" distR="0">
            <wp:extent cx="1095375" cy="609600"/>
            <wp:effectExtent l="0" t="0" r="0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>
        <w:tab/>
      </w:r>
      <w:r w:rsidR="00C95248">
        <w:tab/>
      </w:r>
      <w:r w:rsidRPr="00C95248">
        <w:rPr>
          <w:noProof/>
        </w:rPr>
        <w:drawing>
          <wp:inline distT="0" distB="0" distL="0" distR="0">
            <wp:extent cx="1438275" cy="581025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>
        <w:tab/>
      </w:r>
      <w:r w:rsidRPr="00C95248">
        <w:rPr>
          <w:noProof/>
        </w:rPr>
        <w:drawing>
          <wp:inline distT="0" distB="0" distL="0" distR="0">
            <wp:extent cx="1171575" cy="638175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60" w:rsidRDefault="001E47B1">
      <w:r w:rsidRPr="00C95248">
        <w:rPr>
          <w:noProof/>
        </w:rPr>
        <w:drawing>
          <wp:inline distT="0" distB="0" distL="0" distR="0">
            <wp:extent cx="1095375" cy="533400"/>
            <wp:effectExtent l="0" t="0" r="0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>
        <w:tab/>
      </w:r>
      <w:r w:rsidR="00C95248">
        <w:tab/>
      </w:r>
      <w:r w:rsidRPr="00C95248">
        <w:rPr>
          <w:noProof/>
        </w:rPr>
        <w:drawing>
          <wp:inline distT="0" distB="0" distL="0" distR="0">
            <wp:extent cx="981075" cy="504825"/>
            <wp:effectExtent l="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48" w:rsidRDefault="00C95248">
      <w:r>
        <w:t xml:space="preserve">1.25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r>
              <w:rPr>
                <w:rFonts w:ascii="Cambria Math" w:hAnsi="Cambria Math"/>
              </w:rPr>
              <m:t>lnx dx</m:t>
            </m:r>
          </m:e>
        </m:nary>
      </m:oMath>
      <w:r w:rsidR="00FF0B60">
        <w:tab/>
      </w:r>
      <w:r w:rsidR="00FF0B60">
        <w:tab/>
        <w:t xml:space="preserve"> 1.26 </w:t>
      </w:r>
      <w:r w:rsidR="00FF0B60"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lnx dx</m:t>
            </m:r>
          </m:e>
        </m:nary>
      </m:oMath>
      <w:r w:rsidR="00FF0B60">
        <w:tab/>
      </w:r>
      <w:r w:rsidR="00FF0B60">
        <w:tab/>
        <w:t xml:space="preserve">1.27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(3x+2)lnx dx</m:t>
            </m:r>
          </m:e>
        </m:nary>
      </m:oMath>
    </w:p>
    <w:p w:rsidR="00FF0B60" w:rsidRDefault="00FF0B60"/>
    <w:p w:rsidR="00FF0B60" w:rsidRDefault="00FF0B60">
      <w:r>
        <w:t xml:space="preserve">1.28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x.cosx dx</m:t>
            </m:r>
          </m:e>
        </m:nary>
      </m:oMath>
    </w:p>
    <w:p w:rsidR="003927EA" w:rsidRDefault="003927EA"/>
    <w:p w:rsidR="003927EA" w:rsidRDefault="003927EA">
      <w:r>
        <w:t>Výsledky:</w:t>
      </w:r>
    </w:p>
    <w:p w:rsidR="00F27255" w:rsidRDefault="00F27255">
      <w:pPr>
        <w:rPr>
          <w:i/>
          <w:iCs/>
        </w:rPr>
      </w:pPr>
      <w:r w:rsidRPr="00B9247D">
        <w:rPr>
          <w:i/>
          <w:iCs/>
        </w:rPr>
        <w:t xml:space="preserve">(a) 6, b) – 30, c) </w:t>
      </w:r>
      <w:r w:rsidR="00B9247D" w:rsidRPr="00B9247D">
        <w:rPr>
          <w:i/>
          <w:iCs/>
          <w:position w:val="-24"/>
        </w:rPr>
        <w:object w:dxaOrig="520" w:dyaOrig="620">
          <v:shape id="_x0000_i1038" type="#_x0000_t75" style="width:26.25pt;height:30.75pt" o:ole="">
            <v:imagedata r:id="rId46" o:title=""/>
          </v:shape>
          <o:OLEObject Type="Embed" ProgID="Equation.3" ShapeID="_x0000_i1038" DrawAspect="Content" ObjectID="_1521607190" r:id="rId47"/>
        </w:object>
      </w:r>
      <w:r w:rsidR="00B9247D" w:rsidRPr="00B9247D">
        <w:rPr>
          <w:i/>
          <w:iCs/>
        </w:rPr>
        <w:t xml:space="preserve">, d) 21, e) 1, f) 0, g) </w:t>
      </w:r>
      <w:r w:rsidR="00B9247D" w:rsidRPr="00B9247D">
        <w:rPr>
          <w:i/>
          <w:iCs/>
          <w:position w:val="-24"/>
        </w:rPr>
        <w:object w:dxaOrig="240" w:dyaOrig="620">
          <v:shape id="_x0000_i1039" type="#_x0000_t75" style="width:12pt;height:30.75pt" o:ole="">
            <v:imagedata r:id="rId48" o:title=""/>
          </v:shape>
          <o:OLEObject Type="Embed" ProgID="Equation.3" ShapeID="_x0000_i1039" DrawAspect="Content" ObjectID="_1521607191" r:id="rId49"/>
        </w:object>
      </w:r>
      <w:r w:rsidR="00B9247D" w:rsidRPr="00B9247D">
        <w:rPr>
          <w:i/>
          <w:iCs/>
        </w:rPr>
        <w:t xml:space="preserve">, h) </w:t>
      </w:r>
      <w:proofErr w:type="spellStart"/>
      <w:r w:rsidR="00B9247D" w:rsidRPr="00B9247D">
        <w:rPr>
          <w:i/>
          <w:iCs/>
        </w:rPr>
        <w:t>ln</w:t>
      </w:r>
      <w:proofErr w:type="spellEnd"/>
      <w:r w:rsidR="00B9247D" w:rsidRPr="00B9247D">
        <w:rPr>
          <w:i/>
          <w:iCs/>
        </w:rPr>
        <w:t xml:space="preserve"> </w:t>
      </w:r>
      <w:r w:rsidR="00B9247D" w:rsidRPr="00B9247D">
        <w:rPr>
          <w:i/>
          <w:iCs/>
          <w:position w:val="-6"/>
        </w:rPr>
        <w:object w:dxaOrig="380" w:dyaOrig="340">
          <v:shape id="_x0000_i1040" type="#_x0000_t75" style="width:18.75pt;height:17.25pt" o:ole="">
            <v:imagedata r:id="rId50" o:title=""/>
          </v:shape>
          <o:OLEObject Type="Embed" ProgID="Equation.3" ShapeID="_x0000_i1040" DrawAspect="Content" ObjectID="_1521607192" r:id="rId51"/>
        </w:object>
      </w:r>
      <w:r w:rsidR="00B9247D" w:rsidRPr="00B9247D">
        <w:rPr>
          <w:i/>
          <w:iCs/>
        </w:rPr>
        <w:t xml:space="preserve">, i) </w:t>
      </w:r>
      <w:r w:rsidR="00B9247D" w:rsidRPr="00B9247D">
        <w:rPr>
          <w:i/>
          <w:iCs/>
          <w:position w:val="-24"/>
        </w:rPr>
        <w:object w:dxaOrig="499" w:dyaOrig="620">
          <v:shape id="_x0000_i1041" type="#_x0000_t75" style="width:24.75pt;height:30.75pt" o:ole="">
            <v:imagedata r:id="rId52" o:title=""/>
          </v:shape>
          <o:OLEObject Type="Embed" ProgID="Equation.3" ShapeID="_x0000_i1041" DrawAspect="Content" ObjectID="_1521607193" r:id="rId53"/>
        </w:object>
      </w:r>
      <w:r w:rsidR="00B9247D" w:rsidRPr="00B9247D">
        <w:rPr>
          <w:i/>
          <w:iCs/>
        </w:rPr>
        <w:t xml:space="preserve">, j) </w:t>
      </w:r>
      <w:r w:rsidR="00B9247D" w:rsidRPr="00B9247D">
        <w:rPr>
          <w:i/>
          <w:iCs/>
          <w:position w:val="-24"/>
        </w:rPr>
        <w:object w:dxaOrig="540" w:dyaOrig="620">
          <v:shape id="_x0000_i1042" type="#_x0000_t75" style="width:27pt;height:30.75pt" o:ole="">
            <v:imagedata r:id="rId54" o:title=""/>
          </v:shape>
          <o:OLEObject Type="Embed" ProgID="Equation.3" ShapeID="_x0000_i1042" DrawAspect="Content" ObjectID="_1521607194" r:id="rId55"/>
        </w:object>
      </w:r>
      <w:r w:rsidR="00B9247D" w:rsidRPr="00B9247D">
        <w:rPr>
          <w:i/>
          <w:iCs/>
        </w:rPr>
        <w:t xml:space="preserve">, k) </w:t>
      </w:r>
      <w:proofErr w:type="spellStart"/>
      <w:r w:rsidR="00B9247D" w:rsidRPr="00B9247D">
        <w:rPr>
          <w:i/>
          <w:iCs/>
        </w:rPr>
        <w:t>ln</w:t>
      </w:r>
      <w:proofErr w:type="spellEnd"/>
      <w:r w:rsidR="00B9247D" w:rsidRPr="00B9247D">
        <w:rPr>
          <w:i/>
          <w:iCs/>
        </w:rPr>
        <w:t xml:space="preserve"> 2, l) </w:t>
      </w:r>
      <w:proofErr w:type="spellStart"/>
      <w:r w:rsidR="00B9247D" w:rsidRPr="00B9247D">
        <w:rPr>
          <w:i/>
          <w:iCs/>
        </w:rPr>
        <w:t>ln</w:t>
      </w:r>
      <w:proofErr w:type="spellEnd"/>
      <w:r w:rsidR="00B9247D" w:rsidRPr="00B9247D">
        <w:rPr>
          <w:i/>
          <w:iCs/>
        </w:rPr>
        <w:t xml:space="preserve"> </w:t>
      </w:r>
      <w:r w:rsidR="0071499E" w:rsidRPr="00B9247D">
        <w:rPr>
          <w:i/>
          <w:iCs/>
          <w:position w:val="-8"/>
        </w:rPr>
        <w:object w:dxaOrig="380" w:dyaOrig="360">
          <v:shape id="_x0000_i1043" type="#_x0000_t75" style="width:18.75pt;height:18pt" o:ole="">
            <v:imagedata r:id="rId56" o:title=""/>
          </v:shape>
          <o:OLEObject Type="Embed" ProgID="Equation.3" ShapeID="_x0000_i1043" DrawAspect="Content" ObjectID="_1521607195" r:id="rId57"/>
        </w:object>
      </w:r>
      <w:r w:rsidR="00B9247D" w:rsidRPr="00B9247D">
        <w:rPr>
          <w:i/>
          <w:iCs/>
        </w:rPr>
        <w:t>)</w:t>
      </w:r>
    </w:p>
    <w:p w:rsidR="003927EA" w:rsidRDefault="001E47B1">
      <w:pPr>
        <w:rPr>
          <w:i/>
          <w:iCs/>
        </w:rPr>
      </w:pPr>
      <w:r w:rsidRPr="003927EA">
        <w:rPr>
          <w:i/>
          <w:iCs/>
          <w:noProof/>
        </w:rPr>
        <w:drawing>
          <wp:inline distT="0" distB="0" distL="0" distR="0">
            <wp:extent cx="1247775" cy="44767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>
        <w:rPr>
          <w:i/>
          <w:iCs/>
        </w:rPr>
        <w:t xml:space="preserve">, </w:t>
      </w:r>
      <w:r w:rsidRPr="003927EA">
        <w:rPr>
          <w:i/>
          <w:iCs/>
          <w:noProof/>
        </w:rPr>
        <w:drawing>
          <wp:inline distT="0" distB="0" distL="0" distR="0">
            <wp:extent cx="600075" cy="50482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>
        <w:rPr>
          <w:i/>
          <w:iCs/>
        </w:rPr>
        <w:t>,</w:t>
      </w:r>
      <w:r w:rsidR="003927EA" w:rsidRPr="003927EA">
        <w:rPr>
          <w:i/>
          <w:iCs/>
        </w:rPr>
        <w:t xml:space="preserve"> </w:t>
      </w:r>
      <w:r w:rsidRPr="003927EA">
        <w:rPr>
          <w:i/>
          <w:iCs/>
          <w:noProof/>
        </w:rPr>
        <w:drawing>
          <wp:inline distT="0" distB="0" distL="0" distR="0">
            <wp:extent cx="1133475" cy="466725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 w:rsidRPr="003927EA">
        <w:rPr>
          <w:i/>
          <w:iCs/>
        </w:rPr>
        <w:t xml:space="preserve"> </w:t>
      </w:r>
      <w:r w:rsidRPr="003927EA">
        <w:rPr>
          <w:i/>
          <w:iCs/>
          <w:noProof/>
        </w:rPr>
        <w:drawing>
          <wp:inline distT="0" distB="0" distL="0" distR="0">
            <wp:extent cx="942975" cy="47625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 w:rsidRPr="003927EA">
        <w:rPr>
          <w:i/>
          <w:iCs/>
        </w:rPr>
        <w:t xml:space="preserve"> </w:t>
      </w:r>
      <w:r w:rsidRPr="003927EA">
        <w:rPr>
          <w:i/>
          <w:iCs/>
          <w:noProof/>
        </w:rPr>
        <w:drawing>
          <wp:inline distT="0" distB="0" distL="0" distR="0">
            <wp:extent cx="561975" cy="428625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7EA" w:rsidRPr="003927EA">
        <w:rPr>
          <w:i/>
          <w:iCs/>
        </w:rPr>
        <w:t xml:space="preserve"> </w:t>
      </w:r>
      <w:r w:rsidRPr="003927EA">
        <w:rPr>
          <w:i/>
          <w:iCs/>
          <w:noProof/>
        </w:rPr>
        <w:drawing>
          <wp:inline distT="0" distB="0" distL="0" distR="0">
            <wp:extent cx="523875" cy="257175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48" w:rsidRPr="00B9247D" w:rsidRDefault="001E47B1">
      <w:pPr>
        <w:rPr>
          <w:i/>
          <w:iCs/>
        </w:rPr>
      </w:pPr>
      <w:r w:rsidRPr="00C95248">
        <w:rPr>
          <w:i/>
          <w:iCs/>
          <w:noProof/>
        </w:rPr>
        <w:drawing>
          <wp:inline distT="0" distB="0" distL="0" distR="0">
            <wp:extent cx="1095375" cy="495300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rPr>
          <w:i/>
          <w:iCs/>
        </w:rPr>
        <w:t xml:space="preserve"> </w:t>
      </w:r>
      <w:r w:rsidRPr="00C95248">
        <w:rPr>
          <w:i/>
          <w:iCs/>
          <w:noProof/>
        </w:rPr>
        <w:drawing>
          <wp:inline distT="0" distB="0" distL="0" distR="0">
            <wp:extent cx="1095375" cy="495300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rPr>
          <w:i/>
          <w:iCs/>
        </w:rPr>
        <w:t xml:space="preserve"> </w:t>
      </w:r>
      <w:r w:rsidRPr="00C95248">
        <w:rPr>
          <w:i/>
          <w:iCs/>
          <w:noProof/>
        </w:rPr>
        <w:drawing>
          <wp:inline distT="0" distB="0" distL="0" distR="0">
            <wp:extent cx="1019175" cy="438150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rPr>
          <w:i/>
          <w:iCs/>
        </w:rPr>
        <w:t xml:space="preserve"> </w:t>
      </w:r>
      <w:r w:rsidRPr="00C95248">
        <w:rPr>
          <w:i/>
          <w:iCs/>
          <w:noProof/>
        </w:rPr>
        <w:drawing>
          <wp:inline distT="0" distB="0" distL="0" distR="0">
            <wp:extent cx="1095375" cy="247650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rPr>
          <w:i/>
          <w:iCs/>
        </w:rPr>
        <w:t xml:space="preserve"> </w:t>
      </w:r>
      <w:r w:rsidRPr="00C95248">
        <w:rPr>
          <w:i/>
          <w:iCs/>
          <w:noProof/>
        </w:rPr>
        <w:drawing>
          <wp:inline distT="0" distB="0" distL="0" distR="0">
            <wp:extent cx="828675" cy="190500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55" w:rsidRDefault="001E47B1">
      <w:r w:rsidRPr="00C95248">
        <w:rPr>
          <w:noProof/>
        </w:rPr>
        <w:drawing>
          <wp:inline distT="0" distB="0" distL="0" distR="0">
            <wp:extent cx="752475" cy="381000"/>
            <wp:effectExtent l="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t xml:space="preserve"> </w:t>
      </w:r>
      <w:r w:rsidRPr="00C95248">
        <w:rPr>
          <w:noProof/>
        </w:rPr>
        <w:drawing>
          <wp:inline distT="0" distB="0" distL="0" distR="0">
            <wp:extent cx="828675" cy="247650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t xml:space="preserve"> </w:t>
      </w:r>
      <w:r w:rsidRPr="00C95248">
        <w:rPr>
          <w:noProof/>
        </w:rPr>
        <w:drawing>
          <wp:inline distT="0" distB="0" distL="0" distR="0">
            <wp:extent cx="1323975" cy="390525"/>
            <wp:effectExtent l="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48" w:rsidRPr="00C95248">
        <w:t xml:space="preserve"> </w:t>
      </w:r>
      <w:r w:rsidR="00FF0B60" w:rsidRPr="00C95248">
        <w:rPr>
          <w:noProof/>
        </w:rPr>
        <w:drawing>
          <wp:inline distT="0" distB="0" distL="0" distR="0" wp14:anchorId="471CB608" wp14:editId="33802DE5">
            <wp:extent cx="752475" cy="228600"/>
            <wp:effectExtent l="0" t="0" r="0" b="0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48">
        <w:rPr>
          <w:noProof/>
        </w:rPr>
        <w:drawing>
          <wp:inline distT="0" distB="0" distL="0" distR="0">
            <wp:extent cx="1171575" cy="476250"/>
            <wp:effectExtent l="0" t="0" r="0" b="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B52">
        <w:t>1.25 1</w:t>
      </w:r>
    </w:p>
    <w:p w:rsidR="00FF0B60" w:rsidRDefault="00FF0B60">
      <w:r>
        <w:t xml:space="preserve">1.26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t xml:space="preserve">   1.27  10.ln2 -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1.28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-1</m:t>
        </m:r>
      </m:oMath>
    </w:p>
    <w:p w:rsidR="00000B52" w:rsidRDefault="00000B52"/>
    <w:sectPr w:rsidR="00000B52" w:rsidSect="0045233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4"/>
    <w:rsid w:val="00000B52"/>
    <w:rsid w:val="001E47B1"/>
    <w:rsid w:val="0032709D"/>
    <w:rsid w:val="00332379"/>
    <w:rsid w:val="003927EA"/>
    <w:rsid w:val="00452338"/>
    <w:rsid w:val="004B052D"/>
    <w:rsid w:val="00640B52"/>
    <w:rsid w:val="0071499E"/>
    <w:rsid w:val="007F4E56"/>
    <w:rsid w:val="00B9247D"/>
    <w:rsid w:val="00C95248"/>
    <w:rsid w:val="00F27255"/>
    <w:rsid w:val="00F66D24"/>
    <w:rsid w:val="00FD3158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13DBDC17-CA6D-4793-A120-2CC1295E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0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6.emf"/><Relationship Id="rId47" Type="http://schemas.openxmlformats.org/officeDocument/2006/relationships/oleObject" Target="embeddings/oleObject14.bin"/><Relationship Id="rId63" Type="http://schemas.openxmlformats.org/officeDocument/2006/relationships/image" Target="media/image41.emf"/><Relationship Id="rId68" Type="http://schemas.openxmlformats.org/officeDocument/2006/relationships/image" Target="media/image46.e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oleObject" Target="embeddings/oleObject17.bin"/><Relationship Id="rId58" Type="http://schemas.openxmlformats.org/officeDocument/2006/relationships/image" Target="media/image36.emf"/><Relationship Id="rId66" Type="http://schemas.openxmlformats.org/officeDocument/2006/relationships/image" Target="media/image44.e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image" Target="media/image39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image" Target="media/image27.emf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image" Target="media/image42.emf"/><Relationship Id="rId69" Type="http://schemas.openxmlformats.org/officeDocument/2006/relationships/image" Target="media/image47.emf"/><Relationship Id="rId8" Type="http://schemas.openxmlformats.org/officeDocument/2006/relationships/image" Target="media/image3.wmf"/><Relationship Id="rId51" Type="http://schemas.openxmlformats.org/officeDocument/2006/relationships/oleObject" Target="embeddings/oleObject16.bin"/><Relationship Id="rId72" Type="http://schemas.openxmlformats.org/officeDocument/2006/relationships/image" Target="media/image50.e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46" Type="http://schemas.openxmlformats.org/officeDocument/2006/relationships/image" Target="media/image30.wmf"/><Relationship Id="rId59" Type="http://schemas.openxmlformats.org/officeDocument/2006/relationships/image" Target="media/image37.emf"/><Relationship Id="rId67" Type="http://schemas.openxmlformats.org/officeDocument/2006/relationships/image" Target="media/image45.emf"/><Relationship Id="rId20" Type="http://schemas.openxmlformats.org/officeDocument/2006/relationships/image" Target="media/image9.wmf"/><Relationship Id="rId41" Type="http://schemas.openxmlformats.org/officeDocument/2006/relationships/image" Target="media/image25.emf"/><Relationship Id="rId54" Type="http://schemas.openxmlformats.org/officeDocument/2006/relationships/image" Target="media/image34.wmf"/><Relationship Id="rId62" Type="http://schemas.openxmlformats.org/officeDocument/2006/relationships/image" Target="media/image40.emf"/><Relationship Id="rId70" Type="http://schemas.openxmlformats.org/officeDocument/2006/relationships/image" Target="media/image48.e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20.e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4.wmf"/><Relationship Id="rId31" Type="http://schemas.openxmlformats.org/officeDocument/2006/relationships/image" Target="media/image15.emf"/><Relationship Id="rId44" Type="http://schemas.openxmlformats.org/officeDocument/2006/relationships/image" Target="media/image28.emf"/><Relationship Id="rId52" Type="http://schemas.openxmlformats.org/officeDocument/2006/relationships/image" Target="media/image33.wmf"/><Relationship Id="rId60" Type="http://schemas.openxmlformats.org/officeDocument/2006/relationships/image" Target="media/image38.emf"/><Relationship Id="rId65" Type="http://schemas.openxmlformats.org/officeDocument/2006/relationships/image" Target="media/image43.emf"/><Relationship Id="rId73" Type="http://schemas.openxmlformats.org/officeDocument/2006/relationships/image" Target="media/image51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23.emf"/><Relationship Id="rId34" Type="http://schemas.openxmlformats.org/officeDocument/2006/relationships/image" Target="media/image18.emf"/><Relationship Id="rId50" Type="http://schemas.openxmlformats.org/officeDocument/2006/relationships/image" Target="media/image32.wmf"/><Relationship Id="rId55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71" Type="http://schemas.openxmlformats.org/officeDocument/2006/relationships/image" Target="media/image49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Určitý integrál</vt:lpstr>
    </vt:vector>
  </TitlesOfParts>
  <Company>IT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Určitý integrál</dc:title>
  <dc:subject/>
  <dc:creator>Luděk Fiala</dc:creator>
  <cp:keywords/>
  <dc:description/>
  <cp:lastModifiedBy>Fiala Luděk</cp:lastModifiedBy>
  <cp:revision>2</cp:revision>
  <dcterms:created xsi:type="dcterms:W3CDTF">2016-04-08T05:53:00Z</dcterms:created>
  <dcterms:modified xsi:type="dcterms:W3CDTF">2016-04-08T05:53:00Z</dcterms:modified>
</cp:coreProperties>
</file>